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EB5B4" w14:textId="4C1FC274" w:rsidR="00E909E3" w:rsidRDefault="00E909E3" w:rsidP="00B56115">
      <w:pPr>
        <w:ind w:firstLine="708"/>
        <w:jc w:val="both"/>
        <w:rPr>
          <w:lang w:val="sr-Cyrl-CS"/>
        </w:rPr>
      </w:pPr>
      <w:r>
        <w:rPr>
          <w:szCs w:val="22"/>
          <w:lang w:val="hu-HU"/>
        </w:rPr>
        <w:t xml:space="preserve">A </w:t>
      </w:r>
      <w:r w:rsidR="00B56115">
        <w:rPr>
          <w:szCs w:val="22"/>
          <w:lang w:val="hu-HU"/>
        </w:rPr>
        <w:t>közvállalatokról</w:t>
      </w:r>
      <w:r>
        <w:rPr>
          <w:szCs w:val="22"/>
          <w:lang w:val="hu-HU"/>
        </w:rPr>
        <w:t xml:space="preserve"> szóló törvény</w:t>
      </w:r>
      <w:r w:rsidR="003C1984">
        <w:rPr>
          <w:szCs w:val="22"/>
          <w:lang w:val="hu-HU"/>
        </w:rPr>
        <w:t xml:space="preserve"> 31. szakaszának 1. bekezdése</w:t>
      </w:r>
      <w:r>
        <w:rPr>
          <w:szCs w:val="22"/>
          <w:lang w:val="hu-HU"/>
        </w:rPr>
        <w:t xml:space="preserve"> </w:t>
      </w:r>
      <w:r w:rsidR="003C1984">
        <w:rPr>
          <w:szCs w:val="22"/>
          <w:lang w:val="hu-HU"/>
        </w:rPr>
        <w:t xml:space="preserve">és </w:t>
      </w:r>
      <w:r>
        <w:rPr>
          <w:szCs w:val="22"/>
          <w:lang w:val="hu-HU"/>
        </w:rPr>
        <w:t>3</w:t>
      </w:r>
      <w:r w:rsidR="00B56115">
        <w:rPr>
          <w:szCs w:val="22"/>
          <w:lang w:val="hu-HU"/>
        </w:rPr>
        <w:t>4</w:t>
      </w:r>
      <w:r>
        <w:rPr>
          <w:szCs w:val="22"/>
          <w:lang w:val="hu-HU"/>
        </w:rPr>
        <w:t xml:space="preserve">. szakaszának 2. </w:t>
      </w:r>
      <w:r w:rsidR="00B56115">
        <w:rPr>
          <w:szCs w:val="22"/>
          <w:lang w:val="hu-HU"/>
        </w:rPr>
        <w:t xml:space="preserve">bekezdése </w:t>
      </w:r>
      <w:r>
        <w:rPr>
          <w:szCs w:val="22"/>
          <w:lang w:val="hu-HU"/>
        </w:rPr>
        <w:t>(</w:t>
      </w:r>
      <w:r w:rsidR="003C1984">
        <w:rPr>
          <w:szCs w:val="22"/>
          <w:lang w:val="hu-HU"/>
        </w:rPr>
        <w:t>A</w:t>
      </w:r>
      <w:r w:rsidR="00B56115">
        <w:rPr>
          <w:szCs w:val="22"/>
          <w:lang w:val="hu-HU"/>
        </w:rPr>
        <w:t xml:space="preserve"> </w:t>
      </w:r>
      <w:r w:rsidR="003C1984">
        <w:rPr>
          <w:szCs w:val="22"/>
          <w:lang w:val="hu-HU"/>
        </w:rPr>
        <w:t>Szerb Köztársaság</w:t>
      </w:r>
      <w:r>
        <w:rPr>
          <w:szCs w:val="22"/>
          <w:lang w:val="hu-HU"/>
        </w:rPr>
        <w:t xml:space="preserve"> Hivatalos Közlönye, </w:t>
      </w:r>
      <w:r w:rsidR="003C1984">
        <w:rPr>
          <w:szCs w:val="22"/>
          <w:lang w:val="hu-HU"/>
        </w:rPr>
        <w:t>15/</w:t>
      </w:r>
      <w:r>
        <w:rPr>
          <w:szCs w:val="22"/>
          <w:lang w:val="hu-HU"/>
        </w:rPr>
        <w:t xml:space="preserve">2016. és </w:t>
      </w:r>
      <w:r w:rsidR="003C1984">
        <w:rPr>
          <w:szCs w:val="22"/>
          <w:lang w:val="hu-HU"/>
        </w:rPr>
        <w:t>88/</w:t>
      </w:r>
      <w:r>
        <w:rPr>
          <w:szCs w:val="22"/>
          <w:lang w:val="hu-HU"/>
        </w:rPr>
        <w:t>201</w:t>
      </w:r>
      <w:r w:rsidR="00B56115">
        <w:rPr>
          <w:szCs w:val="22"/>
          <w:lang w:val="hu-HU"/>
        </w:rPr>
        <w:t>9</w:t>
      </w:r>
      <w:r>
        <w:rPr>
          <w:szCs w:val="22"/>
          <w:lang w:val="hu-HU"/>
        </w:rPr>
        <w:t xml:space="preserve">. szám), </w:t>
      </w:r>
      <w:r w:rsidR="00B56115">
        <w:rPr>
          <w:szCs w:val="22"/>
          <w:lang w:val="hu-HU"/>
        </w:rPr>
        <w:t>a</w:t>
      </w:r>
      <w:r>
        <w:rPr>
          <w:szCs w:val="22"/>
          <w:lang w:val="hu-HU"/>
        </w:rPr>
        <w:t xml:space="preserve"> Szabadkai Regionális Hulladéktároló Kft. megalapításáról szóló szerződés 1</w:t>
      </w:r>
      <w:r w:rsidR="00015716">
        <w:rPr>
          <w:szCs w:val="22"/>
          <w:lang w:val="hu-HU"/>
        </w:rPr>
        <w:t>8</w:t>
      </w:r>
      <w:r>
        <w:rPr>
          <w:szCs w:val="22"/>
          <w:lang w:val="hu-HU"/>
        </w:rPr>
        <w:t>. szakasz</w:t>
      </w:r>
      <w:r w:rsidR="00015716">
        <w:rPr>
          <w:szCs w:val="22"/>
          <w:lang w:val="hu-HU"/>
        </w:rPr>
        <w:t>ának</w:t>
      </w:r>
      <w:r>
        <w:rPr>
          <w:szCs w:val="22"/>
          <w:lang w:val="hu-HU"/>
        </w:rPr>
        <w:t xml:space="preserve"> </w:t>
      </w:r>
      <w:r w:rsidR="00015716">
        <w:rPr>
          <w:szCs w:val="22"/>
          <w:lang w:val="hu-HU"/>
        </w:rPr>
        <w:t xml:space="preserve">4. bekezdése és Topolya község Statútuma 47. szakaszának 12. pontja (Topolya Község Hivatalos Lapja, </w:t>
      </w:r>
      <w:r w:rsidR="003C1984">
        <w:rPr>
          <w:szCs w:val="22"/>
          <w:lang w:val="hu-HU"/>
        </w:rPr>
        <w:t>5/</w:t>
      </w:r>
      <w:r w:rsidR="00015716">
        <w:rPr>
          <w:szCs w:val="22"/>
          <w:lang w:val="hu-HU"/>
        </w:rPr>
        <w:t>2019. szám)</w:t>
      </w:r>
      <w:r>
        <w:rPr>
          <w:szCs w:val="22"/>
          <w:lang w:val="hu-HU"/>
        </w:rPr>
        <w:t xml:space="preserve"> </w:t>
      </w:r>
      <w:r w:rsidR="00015716">
        <w:rPr>
          <w:szCs w:val="22"/>
          <w:lang w:val="hu-HU"/>
        </w:rPr>
        <w:t>alapján</w:t>
      </w:r>
      <w:r w:rsidR="003C1984">
        <w:rPr>
          <w:szCs w:val="22"/>
          <w:lang w:val="hu-HU"/>
        </w:rPr>
        <w:t>,</w:t>
      </w:r>
      <w:r w:rsidR="00015716">
        <w:rPr>
          <w:szCs w:val="22"/>
          <w:lang w:val="hu-HU"/>
        </w:rPr>
        <w:t xml:space="preserve"> </w:t>
      </w:r>
      <w:r>
        <w:rPr>
          <w:szCs w:val="22"/>
          <w:lang w:val="hu-HU"/>
        </w:rPr>
        <w:t>Topolya Kö</w:t>
      </w:r>
      <w:r w:rsidR="00015716">
        <w:rPr>
          <w:szCs w:val="22"/>
          <w:lang w:val="hu-HU"/>
        </w:rPr>
        <w:t>zségi Képviselő-testülete</w:t>
      </w:r>
      <w:r>
        <w:rPr>
          <w:szCs w:val="22"/>
          <w:lang w:val="hu-HU"/>
        </w:rPr>
        <w:t xml:space="preserve"> 202</w:t>
      </w:r>
      <w:r w:rsidR="003C1984">
        <w:rPr>
          <w:szCs w:val="22"/>
          <w:lang w:val="hu-HU"/>
        </w:rPr>
        <w:t>5</w:t>
      </w:r>
      <w:r>
        <w:rPr>
          <w:szCs w:val="22"/>
          <w:lang w:val="hu-HU"/>
        </w:rPr>
        <w:t>.</w:t>
      </w:r>
      <w:r w:rsidR="00897C62">
        <w:rPr>
          <w:szCs w:val="22"/>
          <w:lang w:val="hu-HU"/>
        </w:rPr>
        <w:t xml:space="preserve"> </w:t>
      </w:r>
      <w:r w:rsidR="003C1984">
        <w:rPr>
          <w:szCs w:val="22"/>
          <w:lang w:val="hu-HU"/>
        </w:rPr>
        <w:t>_________</w:t>
      </w:r>
      <w:proofErr w:type="spellStart"/>
      <w:r>
        <w:rPr>
          <w:szCs w:val="22"/>
          <w:lang w:val="hu-HU"/>
        </w:rPr>
        <w:t>-i</w:t>
      </w:r>
      <w:proofErr w:type="spellEnd"/>
      <w:r>
        <w:rPr>
          <w:szCs w:val="22"/>
          <w:lang w:val="hu-HU"/>
        </w:rPr>
        <w:t xml:space="preserve"> ülésén meghozta az alábbi </w:t>
      </w:r>
    </w:p>
    <w:p w14:paraId="063D9F2C" w14:textId="77777777" w:rsidR="00E909E3" w:rsidRPr="00EC5CA3" w:rsidRDefault="00E909E3" w:rsidP="00E909E3">
      <w:pPr>
        <w:jc w:val="both"/>
        <w:rPr>
          <w:lang w:val="sr-Cyrl-CS"/>
        </w:rPr>
      </w:pPr>
    </w:p>
    <w:p w14:paraId="05101A3A" w14:textId="77777777" w:rsidR="00E909E3" w:rsidRPr="001911CA" w:rsidRDefault="00E909E3" w:rsidP="00E909E3">
      <w:pPr>
        <w:jc w:val="both"/>
        <w:rPr>
          <w:sz w:val="14"/>
          <w:lang w:val="sr-Cyrl-CS"/>
        </w:rPr>
      </w:pPr>
    </w:p>
    <w:p w14:paraId="55CAE23C" w14:textId="77777777" w:rsidR="00E909E3" w:rsidRDefault="00E909E3" w:rsidP="00E909E3">
      <w:pPr>
        <w:jc w:val="center"/>
        <w:rPr>
          <w:b/>
          <w:bCs/>
          <w:szCs w:val="22"/>
          <w:lang w:val="hu-HU"/>
        </w:rPr>
      </w:pPr>
      <w:r>
        <w:rPr>
          <w:b/>
          <w:bCs/>
          <w:szCs w:val="22"/>
          <w:lang w:val="hu-HU"/>
        </w:rPr>
        <w:t>VÉGZÉST</w:t>
      </w:r>
    </w:p>
    <w:p w14:paraId="6355F65B" w14:textId="77777777" w:rsidR="00A3739E" w:rsidRDefault="00A3739E" w:rsidP="00E909E3">
      <w:pPr>
        <w:jc w:val="center"/>
        <w:rPr>
          <w:b/>
          <w:bCs/>
          <w:szCs w:val="22"/>
          <w:lang w:val="hu-HU"/>
        </w:rPr>
      </w:pPr>
      <w:r>
        <w:rPr>
          <w:b/>
          <w:bCs/>
          <w:szCs w:val="22"/>
          <w:lang w:val="hu-HU"/>
        </w:rPr>
        <w:t>A SZABADKAI REGIONÁLIS HULLADÉKTÁROLÓ HULLADÉKGAZDÁLKODÁSI KORLÁTOLT FELELŐSSÉGŰ TÁRSASÁG IGAZGATÓJÁT KINEVEZŐ BIZOTTSÁG TAGJÁNAK KINEVEZÉSÉRŐL</w:t>
      </w:r>
    </w:p>
    <w:p w14:paraId="73D8E3BC" w14:textId="77777777" w:rsidR="00A3739E" w:rsidRDefault="00A3739E" w:rsidP="00E909E3">
      <w:pPr>
        <w:jc w:val="center"/>
        <w:rPr>
          <w:b/>
          <w:bCs/>
          <w:szCs w:val="22"/>
          <w:lang w:val="hu-HU"/>
        </w:rPr>
      </w:pPr>
    </w:p>
    <w:p w14:paraId="62A5ABF7" w14:textId="77777777" w:rsidR="00A3739E" w:rsidRDefault="00A3739E" w:rsidP="00E909E3">
      <w:pPr>
        <w:jc w:val="center"/>
        <w:rPr>
          <w:b/>
          <w:bCs/>
          <w:szCs w:val="22"/>
          <w:lang w:val="hu-HU"/>
        </w:rPr>
      </w:pPr>
      <w:r>
        <w:rPr>
          <w:b/>
          <w:bCs/>
          <w:szCs w:val="22"/>
          <w:lang w:val="hu-HU"/>
        </w:rPr>
        <w:t>I.</w:t>
      </w:r>
    </w:p>
    <w:p w14:paraId="08C30890" w14:textId="77777777" w:rsidR="00A3739E" w:rsidRPr="00EF322B" w:rsidRDefault="00A3739E" w:rsidP="00E909E3">
      <w:pPr>
        <w:jc w:val="center"/>
        <w:rPr>
          <w:b/>
          <w:bCs/>
          <w:sz w:val="12"/>
          <w:szCs w:val="22"/>
          <w:lang w:val="hu-HU"/>
        </w:rPr>
      </w:pPr>
    </w:p>
    <w:p w14:paraId="3D2C2A05" w14:textId="2E3DB023" w:rsidR="00A3739E" w:rsidRDefault="00A3739E" w:rsidP="00A3739E">
      <w:pPr>
        <w:jc w:val="both"/>
        <w:rPr>
          <w:bCs/>
          <w:szCs w:val="22"/>
          <w:lang w:val="hu-HU"/>
        </w:rPr>
      </w:pPr>
      <w:r>
        <w:rPr>
          <w:bCs/>
          <w:szCs w:val="22"/>
          <w:lang w:val="hu-HU"/>
        </w:rPr>
        <w:tab/>
      </w:r>
      <w:r w:rsidR="009F45C4">
        <w:rPr>
          <w:bCs/>
          <w:szCs w:val="22"/>
          <w:lang w:val="hu-HU"/>
        </w:rPr>
        <w:t xml:space="preserve">A </w:t>
      </w:r>
      <w:r w:rsidR="00802E89">
        <w:rPr>
          <w:bCs/>
          <w:szCs w:val="22"/>
          <w:lang w:val="hu-HU"/>
        </w:rPr>
        <w:t>T</w:t>
      </w:r>
      <w:r w:rsidR="009F45C4">
        <w:rPr>
          <w:bCs/>
          <w:szCs w:val="22"/>
          <w:lang w:val="hu-HU"/>
        </w:rPr>
        <w:t xml:space="preserve">ársaság </w:t>
      </w:r>
      <w:r w:rsidR="00CE5C73">
        <w:rPr>
          <w:bCs/>
          <w:szCs w:val="22"/>
          <w:lang w:val="hu-HU"/>
        </w:rPr>
        <w:t xml:space="preserve">topolyai és </w:t>
      </w:r>
      <w:proofErr w:type="spellStart"/>
      <w:r w:rsidR="00CE5C73">
        <w:rPr>
          <w:bCs/>
          <w:szCs w:val="22"/>
          <w:lang w:val="hu-HU"/>
        </w:rPr>
        <w:t>kishegyesi</w:t>
      </w:r>
      <w:proofErr w:type="spellEnd"/>
      <w:r w:rsidR="00CE5C73">
        <w:rPr>
          <w:bCs/>
          <w:szCs w:val="22"/>
          <w:lang w:val="hu-HU"/>
        </w:rPr>
        <w:t xml:space="preserve"> </w:t>
      </w:r>
      <w:r w:rsidR="009F45C4">
        <w:rPr>
          <w:bCs/>
          <w:szCs w:val="22"/>
          <w:lang w:val="hu-HU"/>
        </w:rPr>
        <w:t>tagjának képviselőjeként k</w:t>
      </w:r>
      <w:r w:rsidR="00AF76BB">
        <w:rPr>
          <w:bCs/>
          <w:szCs w:val="22"/>
          <w:lang w:val="hu-HU"/>
        </w:rPr>
        <w:t xml:space="preserve">inevezzük </w:t>
      </w:r>
      <w:proofErr w:type="spellStart"/>
      <w:r w:rsidR="00802E89">
        <w:rPr>
          <w:bCs/>
          <w:szCs w:val="22"/>
          <w:lang w:val="hu-HU"/>
        </w:rPr>
        <w:t>Mentus</w:t>
      </w:r>
      <w:proofErr w:type="spellEnd"/>
      <w:r w:rsidR="00802E89">
        <w:rPr>
          <w:bCs/>
          <w:szCs w:val="22"/>
          <w:lang w:val="hu-HU"/>
        </w:rPr>
        <w:t xml:space="preserve"> Lívia</w:t>
      </w:r>
      <w:r w:rsidR="00AF76BB">
        <w:rPr>
          <w:bCs/>
          <w:szCs w:val="22"/>
          <w:lang w:val="hu-HU"/>
        </w:rPr>
        <w:t xml:space="preserve"> </w:t>
      </w:r>
      <w:r w:rsidR="00802E89">
        <w:rPr>
          <w:bCs/>
          <w:szCs w:val="22"/>
          <w:lang w:val="hu-HU"/>
        </w:rPr>
        <w:t>okleveles közgazdászt</w:t>
      </w:r>
      <w:r w:rsidR="00AF76BB">
        <w:rPr>
          <w:bCs/>
          <w:szCs w:val="22"/>
          <w:lang w:val="hu-HU"/>
        </w:rPr>
        <w:t xml:space="preserve">, </w:t>
      </w:r>
      <w:r w:rsidR="00802E89">
        <w:rPr>
          <w:bCs/>
          <w:szCs w:val="22"/>
          <w:lang w:val="hu-HU"/>
        </w:rPr>
        <w:t>topolyai lakost</w:t>
      </w:r>
      <w:r w:rsidR="009F45C4">
        <w:rPr>
          <w:bCs/>
          <w:szCs w:val="22"/>
          <w:lang w:val="hu-HU"/>
        </w:rPr>
        <w:t xml:space="preserve"> a Szabadkai Regionális Hulladéktároló Hulladékgazdálkodási Korlátolt Felelősségű Társaság igazgatóját kinevező bizottság tagjává, három (3) éves megbízatási időszakra.</w:t>
      </w:r>
      <w:r w:rsidR="00CE5C73">
        <w:rPr>
          <w:bCs/>
          <w:szCs w:val="22"/>
          <w:lang w:val="hu-HU"/>
        </w:rPr>
        <w:t xml:space="preserve"> </w:t>
      </w:r>
    </w:p>
    <w:p w14:paraId="6254D403" w14:textId="77777777" w:rsidR="009F45C4" w:rsidRDefault="009F45C4" w:rsidP="00A3739E">
      <w:pPr>
        <w:jc w:val="both"/>
        <w:rPr>
          <w:bCs/>
          <w:szCs w:val="22"/>
          <w:lang w:val="hu-HU"/>
        </w:rPr>
      </w:pPr>
    </w:p>
    <w:p w14:paraId="6B565AE4" w14:textId="77777777" w:rsidR="009F45C4" w:rsidRDefault="009F45C4" w:rsidP="009F45C4">
      <w:pPr>
        <w:jc w:val="center"/>
        <w:rPr>
          <w:b/>
          <w:bCs/>
          <w:szCs w:val="22"/>
          <w:lang w:val="hu-HU"/>
        </w:rPr>
      </w:pPr>
      <w:r>
        <w:rPr>
          <w:b/>
          <w:bCs/>
          <w:szCs w:val="22"/>
          <w:lang w:val="hu-HU"/>
        </w:rPr>
        <w:t>II.</w:t>
      </w:r>
    </w:p>
    <w:p w14:paraId="6AE9DAEE" w14:textId="77777777" w:rsidR="009F45C4" w:rsidRPr="00EF322B" w:rsidRDefault="009F45C4" w:rsidP="009F45C4">
      <w:pPr>
        <w:jc w:val="center"/>
        <w:rPr>
          <w:b/>
          <w:bCs/>
          <w:sz w:val="12"/>
          <w:szCs w:val="22"/>
          <w:lang w:val="hu-HU"/>
        </w:rPr>
      </w:pPr>
    </w:p>
    <w:p w14:paraId="2880D147" w14:textId="77777777" w:rsidR="009F45C4" w:rsidRDefault="009F45C4" w:rsidP="009F45C4">
      <w:pPr>
        <w:jc w:val="both"/>
        <w:rPr>
          <w:bCs/>
          <w:szCs w:val="22"/>
          <w:lang w:val="hu-HU"/>
        </w:rPr>
      </w:pPr>
      <w:r>
        <w:rPr>
          <w:bCs/>
          <w:szCs w:val="22"/>
          <w:lang w:val="hu-HU"/>
        </w:rPr>
        <w:tab/>
        <w:t>E végzés megjelenik Topolya Község Hivatalos Lapjában.</w:t>
      </w:r>
    </w:p>
    <w:p w14:paraId="70E94B29" w14:textId="77777777" w:rsidR="009F45C4" w:rsidRDefault="009F45C4" w:rsidP="009F45C4">
      <w:pPr>
        <w:jc w:val="both"/>
        <w:rPr>
          <w:bCs/>
          <w:szCs w:val="22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F45C4" w14:paraId="50052F31" w14:textId="77777777" w:rsidTr="009F45C4">
        <w:tc>
          <w:tcPr>
            <w:tcW w:w="4644" w:type="dxa"/>
          </w:tcPr>
          <w:p w14:paraId="40F550D7" w14:textId="77777777" w:rsidR="009F45C4" w:rsidRDefault="009F45C4" w:rsidP="009F45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TOPOLYA KÖZSÉGI</w:t>
            </w:r>
          </w:p>
          <w:p w14:paraId="1E2B2625" w14:textId="77777777" w:rsidR="009F45C4" w:rsidRDefault="009F45C4" w:rsidP="009F45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KÉPVISELŐ-TESTÜLETE</w:t>
            </w:r>
          </w:p>
          <w:p w14:paraId="78630B57" w14:textId="52550568" w:rsidR="009F45C4" w:rsidRDefault="009F45C4" w:rsidP="009F45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Szám:</w:t>
            </w:r>
            <w:r w:rsidR="00897C62">
              <w:rPr>
                <w:lang w:val="hu-HU"/>
              </w:rPr>
              <w:t xml:space="preserve"> </w:t>
            </w:r>
            <w:r w:rsidR="00802E89" w:rsidRPr="00802E89">
              <w:rPr>
                <w:lang w:val="hu-HU"/>
              </w:rPr>
              <w:t>001283916</w:t>
            </w:r>
            <w:r w:rsidR="00A025A8">
              <w:rPr>
                <w:lang w:val="hu-HU"/>
              </w:rPr>
              <w:t xml:space="preserve"> </w:t>
            </w:r>
            <w:r w:rsidR="00802E89" w:rsidRPr="00802E89">
              <w:rPr>
                <w:lang w:val="hu-HU"/>
              </w:rPr>
              <w:t>2025</w:t>
            </w:r>
            <w:r w:rsidR="00A025A8">
              <w:rPr>
                <w:lang w:val="hu-HU"/>
              </w:rPr>
              <w:t xml:space="preserve"> </w:t>
            </w:r>
            <w:r w:rsidR="00802E89" w:rsidRPr="00802E89">
              <w:rPr>
                <w:lang w:val="hu-HU"/>
              </w:rPr>
              <w:t>08332</w:t>
            </w:r>
            <w:r w:rsidR="00A025A8">
              <w:rPr>
                <w:lang w:val="hu-HU"/>
              </w:rPr>
              <w:t xml:space="preserve"> </w:t>
            </w:r>
            <w:r w:rsidR="00802E89" w:rsidRPr="00802E89">
              <w:rPr>
                <w:lang w:val="hu-HU"/>
              </w:rPr>
              <w:t>001</w:t>
            </w:r>
            <w:r w:rsidR="00A025A8">
              <w:rPr>
                <w:lang w:val="hu-HU"/>
              </w:rPr>
              <w:t xml:space="preserve"> </w:t>
            </w:r>
            <w:bookmarkStart w:id="0" w:name="_GoBack"/>
            <w:bookmarkEnd w:id="0"/>
            <w:r w:rsidR="00802E89" w:rsidRPr="00802E89">
              <w:rPr>
                <w:lang w:val="hu-HU"/>
              </w:rPr>
              <w:t>000</w:t>
            </w:r>
          </w:p>
          <w:p w14:paraId="0AB707C3" w14:textId="59C6BDA1" w:rsidR="009F45C4" w:rsidRDefault="009F45C4" w:rsidP="009F45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Kelt:</w:t>
            </w:r>
            <w:r w:rsidR="00802E89">
              <w:rPr>
                <w:lang w:val="hu-HU"/>
              </w:rPr>
              <w:t xml:space="preserve"> </w:t>
            </w:r>
          </w:p>
          <w:p w14:paraId="2AB180C2" w14:textId="77777777" w:rsidR="009F45C4" w:rsidRPr="009F45C4" w:rsidRDefault="009F45C4" w:rsidP="009F45C4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 xml:space="preserve">Topolya </w:t>
            </w:r>
          </w:p>
        </w:tc>
        <w:tc>
          <w:tcPr>
            <w:tcW w:w="4644" w:type="dxa"/>
            <w:vAlign w:val="center"/>
          </w:tcPr>
          <w:p w14:paraId="76A55FCD" w14:textId="77777777" w:rsidR="009F45C4" w:rsidRDefault="009F45C4" w:rsidP="009F45C4">
            <w:pPr>
              <w:jc w:val="center"/>
              <w:rPr>
                <w:lang w:val="hu-HU"/>
              </w:rPr>
            </w:pPr>
            <w:r>
              <w:rPr>
                <w:lang w:val="sr-Latn-RS"/>
              </w:rPr>
              <w:t>Saša Srdić</w:t>
            </w:r>
            <w:r>
              <w:rPr>
                <w:lang w:val="hu-HU"/>
              </w:rPr>
              <w:t>, s.k.</w:t>
            </w:r>
          </w:p>
          <w:p w14:paraId="415926B2" w14:textId="77777777" w:rsidR="009F45C4" w:rsidRDefault="009F45C4" w:rsidP="009F45C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a Községi Képviselő-testület</w:t>
            </w:r>
          </w:p>
          <w:p w14:paraId="142E51CF" w14:textId="77777777" w:rsidR="009F45C4" w:rsidRPr="009F45C4" w:rsidRDefault="009F45C4" w:rsidP="009F45C4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elnöke</w:t>
            </w:r>
          </w:p>
        </w:tc>
      </w:tr>
    </w:tbl>
    <w:p w14:paraId="71F03F18" w14:textId="77777777" w:rsidR="009F45C4" w:rsidRPr="009F45C4" w:rsidRDefault="009F45C4" w:rsidP="009F45C4">
      <w:pPr>
        <w:jc w:val="both"/>
        <w:rPr>
          <w:lang w:val="sr-Cyrl-CS"/>
        </w:rPr>
      </w:pPr>
    </w:p>
    <w:p w14:paraId="28B162D2" w14:textId="77777777" w:rsidR="0054054A" w:rsidRDefault="0054054A" w:rsidP="0054054A">
      <w:pPr>
        <w:jc w:val="center"/>
        <w:rPr>
          <w:lang w:val="hu-HU"/>
        </w:rPr>
      </w:pPr>
      <w:r>
        <w:rPr>
          <w:lang w:val="hu-HU"/>
        </w:rPr>
        <w:t>Indokolás</w:t>
      </w:r>
    </w:p>
    <w:p w14:paraId="3828E9BB" w14:textId="77777777" w:rsidR="0054054A" w:rsidRPr="00EF322B" w:rsidRDefault="0054054A" w:rsidP="0054054A">
      <w:pPr>
        <w:jc w:val="center"/>
        <w:rPr>
          <w:sz w:val="14"/>
          <w:lang w:val="hu-HU"/>
        </w:rPr>
      </w:pPr>
    </w:p>
    <w:p w14:paraId="149B83CD" w14:textId="77777777" w:rsidR="0054054A" w:rsidRDefault="0054054A" w:rsidP="0054054A">
      <w:pPr>
        <w:jc w:val="both"/>
        <w:rPr>
          <w:lang w:val="hu-HU"/>
        </w:rPr>
      </w:pPr>
      <w:r w:rsidRPr="0054054A">
        <w:rPr>
          <w:lang w:val="hu-HU"/>
        </w:rPr>
        <w:t>I.</w:t>
      </w:r>
      <w:r>
        <w:rPr>
          <w:lang w:val="hu-HU"/>
        </w:rPr>
        <w:t xml:space="preserve"> JOGALAP:</w:t>
      </w:r>
    </w:p>
    <w:p w14:paraId="7EF46C4B" w14:textId="1DA18B11" w:rsidR="009C00C7" w:rsidRDefault="009C00C7" w:rsidP="0054054A">
      <w:pPr>
        <w:jc w:val="both"/>
        <w:rPr>
          <w:szCs w:val="22"/>
          <w:lang w:val="hu-HU"/>
        </w:rPr>
      </w:pPr>
      <w:r>
        <w:rPr>
          <w:szCs w:val="22"/>
          <w:lang w:val="hu-HU"/>
        </w:rPr>
        <w:t>A közvállalatokról szóló törvény 31. szakaszának 1. bekezdése (A Szerb Köztársaság Hivatalos Közlönye, 15/2016. és 88/2019. szám) előírja, hogy a nyilvános pályázatot az igazgató megválasz</w:t>
      </w:r>
      <w:r w:rsidR="00A579E5">
        <w:rPr>
          <w:szCs w:val="22"/>
          <w:lang w:val="hu-HU"/>
        </w:rPr>
        <w:t xml:space="preserve">tására vonatkozó pályázatot lefolytató bizottság folytatja le. </w:t>
      </w:r>
    </w:p>
    <w:p w14:paraId="2D1C1349" w14:textId="2888C438" w:rsidR="0054054A" w:rsidRDefault="0054054A" w:rsidP="0054054A">
      <w:pPr>
        <w:jc w:val="both"/>
        <w:rPr>
          <w:szCs w:val="22"/>
          <w:lang w:val="hu-HU"/>
        </w:rPr>
      </w:pPr>
      <w:r>
        <w:rPr>
          <w:szCs w:val="22"/>
          <w:lang w:val="hu-HU"/>
        </w:rPr>
        <w:t>A közvállalat</w:t>
      </w:r>
      <w:r w:rsidR="00A579E5">
        <w:rPr>
          <w:szCs w:val="22"/>
          <w:lang w:val="hu-HU"/>
        </w:rPr>
        <w:t>okról szóló törvény 34. szakaszának</w:t>
      </w:r>
      <w:r>
        <w:rPr>
          <w:szCs w:val="22"/>
          <w:lang w:val="hu-HU"/>
        </w:rPr>
        <w:t xml:space="preserve"> </w:t>
      </w:r>
      <w:r w:rsidR="00A579E5">
        <w:rPr>
          <w:szCs w:val="22"/>
          <w:lang w:val="hu-HU"/>
        </w:rPr>
        <w:t xml:space="preserve">2. bekezdése </w:t>
      </w:r>
      <w:r>
        <w:rPr>
          <w:szCs w:val="22"/>
          <w:lang w:val="hu-HU"/>
        </w:rPr>
        <w:t>(</w:t>
      </w:r>
      <w:r w:rsidR="00A579E5">
        <w:rPr>
          <w:szCs w:val="22"/>
          <w:lang w:val="hu-HU"/>
        </w:rPr>
        <w:t>A Szerb Köztársaság Hivatalos Közlönye, 15/2016. és 88/2019. szám</w:t>
      </w:r>
      <w:r>
        <w:rPr>
          <w:szCs w:val="22"/>
          <w:lang w:val="hu-HU"/>
        </w:rPr>
        <w:t>) előírja, hogy</w:t>
      </w:r>
      <w:r w:rsidR="00FB7F0D">
        <w:rPr>
          <w:szCs w:val="22"/>
          <w:lang w:val="hu-HU"/>
        </w:rPr>
        <w:t xml:space="preserve"> a helyi önkormányzati egység bizottságát az a szerv alakítja, amely a helyi önkormányzati egység statútumában az igazgató kinevezésére illetékesként van meghatározva.</w:t>
      </w:r>
      <w:r w:rsidR="00A579E5">
        <w:rPr>
          <w:szCs w:val="22"/>
          <w:lang w:val="hu-HU"/>
        </w:rPr>
        <w:t xml:space="preserve"> </w:t>
      </w:r>
    </w:p>
    <w:p w14:paraId="494370D5" w14:textId="77777777" w:rsidR="00CE5C73" w:rsidRDefault="00CE5C73" w:rsidP="0054054A">
      <w:pPr>
        <w:jc w:val="both"/>
        <w:rPr>
          <w:szCs w:val="22"/>
          <w:lang w:val="hu-HU"/>
        </w:rPr>
      </w:pPr>
      <w:r>
        <w:rPr>
          <w:szCs w:val="22"/>
          <w:lang w:val="hu-HU"/>
        </w:rPr>
        <w:t>A Szabadkai Regionális Hulladéktároló Kft. megalapításáról szóló szerződés 18. szakaszának 4. bekezdése előírja, hogy a pályázati bizottság tagjait a társaság tagjai nevezik ki az igazgató kinevezési eljárásának megindítása alkalmával, mégpedig 2 képviselőt Szabadka Város nevez ki, Topolya Község és Kishegyes Község</w:t>
      </w:r>
      <w:r w:rsidR="0005695C">
        <w:rPr>
          <w:szCs w:val="22"/>
          <w:lang w:val="hu-HU"/>
        </w:rPr>
        <w:t xml:space="preserve"> 1 tagot nevez ki közösen, Magyarkanizsa Község és Törökkanizsa Község 1 tagot nevez ki közösen, Zenta Község és Csóka Község 1 tagot nevez ki közösen.</w:t>
      </w:r>
    </w:p>
    <w:p w14:paraId="3B4C6E8D" w14:textId="0E0209CB" w:rsidR="0005695C" w:rsidRDefault="0005695C" w:rsidP="0054054A">
      <w:pPr>
        <w:jc w:val="both"/>
        <w:rPr>
          <w:szCs w:val="22"/>
          <w:lang w:val="hu-HU"/>
        </w:rPr>
      </w:pPr>
      <w:r>
        <w:rPr>
          <w:szCs w:val="22"/>
          <w:lang w:val="hu-HU"/>
        </w:rPr>
        <w:t xml:space="preserve">Topolya község Statútuma 47. szakaszának 12. pontja (Topolya Község Hivatalos Lapja, </w:t>
      </w:r>
      <w:r w:rsidR="00A579E5">
        <w:rPr>
          <w:szCs w:val="22"/>
          <w:lang w:val="hu-HU"/>
        </w:rPr>
        <w:t>5/</w:t>
      </w:r>
      <w:r>
        <w:rPr>
          <w:szCs w:val="22"/>
          <w:lang w:val="hu-HU"/>
        </w:rPr>
        <w:t xml:space="preserve">2019. szám) előírja, hogy a Községi Képviselő-testület, a törvénnyel összhangban, többek között kinevezi és felmenti az általa alapított közvállalat felügyelőbizottságát és igazgatóját, jóváhagyja a közvállalat alapszabályát, valamint egyéb alapítói jogokat gyakorol a törvénnyel és az alapító okirattal összhangban. </w:t>
      </w:r>
    </w:p>
    <w:p w14:paraId="7E39E286" w14:textId="77777777" w:rsidR="0005695C" w:rsidRDefault="0005695C" w:rsidP="0054054A">
      <w:pPr>
        <w:jc w:val="both"/>
        <w:rPr>
          <w:szCs w:val="22"/>
          <w:lang w:val="hu-HU"/>
        </w:rPr>
      </w:pPr>
      <w:r>
        <w:rPr>
          <w:szCs w:val="22"/>
          <w:lang w:val="hu-HU"/>
        </w:rPr>
        <w:t>II. A MEGHOZATAL OKAI:</w:t>
      </w:r>
    </w:p>
    <w:p w14:paraId="0DB41D94" w14:textId="77777777" w:rsidR="0005695C" w:rsidRDefault="0005695C" w:rsidP="0054054A">
      <w:pPr>
        <w:jc w:val="both"/>
        <w:rPr>
          <w:bCs/>
          <w:szCs w:val="22"/>
          <w:lang w:val="hu-HU"/>
        </w:rPr>
      </w:pPr>
      <w:r>
        <w:rPr>
          <w:lang w:val="hu-HU"/>
        </w:rPr>
        <w:t xml:space="preserve">A </w:t>
      </w:r>
      <w:r>
        <w:rPr>
          <w:bCs/>
          <w:szCs w:val="22"/>
          <w:lang w:val="hu-HU"/>
        </w:rPr>
        <w:t>Szabadkai Regionális Hulladéktároló Hulladékgazdálkodási Korlátolt Felelősségű Társaság átiratban kérte</w:t>
      </w:r>
      <w:r w:rsidR="00D17A21">
        <w:rPr>
          <w:bCs/>
          <w:szCs w:val="22"/>
          <w:lang w:val="hu-HU"/>
        </w:rPr>
        <w:t xml:space="preserve"> az igazgatót kinevező bizottságnak a társaság tagját képviselő tagjának kinevezéséről szóló végzés megküldését.</w:t>
      </w:r>
    </w:p>
    <w:p w14:paraId="51DF63A6" w14:textId="77777777" w:rsidR="00D17A21" w:rsidRDefault="00D17A21" w:rsidP="0054054A">
      <w:pPr>
        <w:jc w:val="both"/>
        <w:rPr>
          <w:bCs/>
          <w:szCs w:val="22"/>
          <w:lang w:val="hu-HU"/>
        </w:rPr>
      </w:pPr>
      <w:r>
        <w:rPr>
          <w:bCs/>
          <w:szCs w:val="22"/>
          <w:lang w:val="hu-HU"/>
        </w:rPr>
        <w:t>Az elmondottakkal összhangban javasoljuk az adott szöveg szerinti végzés meghozatalát.</w:t>
      </w:r>
    </w:p>
    <w:p w14:paraId="01FEA994" w14:textId="77777777" w:rsidR="00D17A21" w:rsidRDefault="00D17A21" w:rsidP="0054054A">
      <w:pPr>
        <w:jc w:val="both"/>
        <w:rPr>
          <w:bCs/>
          <w:szCs w:val="22"/>
          <w:lang w:val="hu-HU"/>
        </w:rPr>
      </w:pPr>
      <w:r>
        <w:rPr>
          <w:bCs/>
          <w:szCs w:val="22"/>
          <w:lang w:val="hu-HU"/>
        </w:rPr>
        <w:t>III. A VÉGREHAJTÁSHOZ SZÜKSÉGES ESZKÖZÖK:</w:t>
      </w:r>
    </w:p>
    <w:p w14:paraId="21BC572D" w14:textId="77777777" w:rsidR="00D17A21" w:rsidRDefault="00D17A21" w:rsidP="0054054A">
      <w:pPr>
        <w:jc w:val="both"/>
        <w:rPr>
          <w:bCs/>
          <w:szCs w:val="22"/>
          <w:lang w:val="hu-HU"/>
        </w:rPr>
      </w:pPr>
      <w:r>
        <w:rPr>
          <w:bCs/>
          <w:szCs w:val="22"/>
          <w:lang w:val="hu-HU"/>
        </w:rPr>
        <w:t>E végzés végrehajtásához nincs szükség községi költségvetési eszközökre.</w:t>
      </w:r>
    </w:p>
    <w:p w14:paraId="51692CF8" w14:textId="77777777" w:rsidR="00D17A21" w:rsidRDefault="00D17A21" w:rsidP="0054054A">
      <w:pPr>
        <w:jc w:val="both"/>
        <w:rPr>
          <w:bCs/>
          <w:szCs w:val="22"/>
          <w:lang w:val="hu-HU"/>
        </w:rPr>
      </w:pPr>
    </w:p>
    <w:p w14:paraId="4AEF0BD9" w14:textId="77777777" w:rsidR="00D17A21" w:rsidRPr="0054054A" w:rsidRDefault="00D17A21" w:rsidP="00D17A21">
      <w:pPr>
        <w:jc w:val="right"/>
        <w:rPr>
          <w:lang w:val="hu-HU"/>
        </w:rPr>
      </w:pPr>
      <w:r>
        <w:rPr>
          <w:bCs/>
          <w:szCs w:val="22"/>
          <w:lang w:val="hu-HU"/>
        </w:rPr>
        <w:t>Községi Tanács</w:t>
      </w:r>
    </w:p>
    <w:sectPr w:rsidR="00D17A21" w:rsidRPr="0054054A" w:rsidSect="00EF322B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39EA"/>
    <w:multiLevelType w:val="hybridMultilevel"/>
    <w:tmpl w:val="1494BC4E"/>
    <w:lvl w:ilvl="0" w:tplc="EF483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E3"/>
    <w:rsid w:val="00015716"/>
    <w:rsid w:val="0005695C"/>
    <w:rsid w:val="002D3B19"/>
    <w:rsid w:val="00325366"/>
    <w:rsid w:val="003C1984"/>
    <w:rsid w:val="00416E88"/>
    <w:rsid w:val="0054054A"/>
    <w:rsid w:val="00802E89"/>
    <w:rsid w:val="00897C62"/>
    <w:rsid w:val="009C00C7"/>
    <w:rsid w:val="009F3D31"/>
    <w:rsid w:val="009F45C4"/>
    <w:rsid w:val="00A025A8"/>
    <w:rsid w:val="00A3739E"/>
    <w:rsid w:val="00A51448"/>
    <w:rsid w:val="00A579E5"/>
    <w:rsid w:val="00AF76BB"/>
    <w:rsid w:val="00B56115"/>
    <w:rsid w:val="00CE5C73"/>
    <w:rsid w:val="00D17A21"/>
    <w:rsid w:val="00E909E3"/>
    <w:rsid w:val="00EF322B"/>
    <w:rsid w:val="00FB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B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E3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05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E3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0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6</cp:revision>
  <dcterms:created xsi:type="dcterms:W3CDTF">2025-03-24T11:20:00Z</dcterms:created>
  <dcterms:modified xsi:type="dcterms:W3CDTF">2025-04-08T06:29:00Z</dcterms:modified>
</cp:coreProperties>
</file>